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A788" w14:textId="30E77EA7" w:rsidR="005768B2" w:rsidRDefault="001D5C74" w:rsidP="00A95BF2">
      <w:pPr>
        <w:pStyle w:val="Heading1"/>
        <w:numPr>
          <w:ilvl w:val="0"/>
          <w:numId w:val="0"/>
        </w:numPr>
        <w:spacing w:before="0" w:after="0"/>
        <w:jc w:val="center"/>
      </w:pPr>
      <w:r>
        <w:t xml:space="preserve"> </w:t>
      </w:r>
      <w:r w:rsidR="005768B2">
        <w:t>Echunga Golf Club</w:t>
      </w:r>
    </w:p>
    <w:p w14:paraId="573BE80B" w14:textId="77777777" w:rsidR="005768B2" w:rsidRPr="007C4C8D" w:rsidRDefault="005768B2" w:rsidP="00A95BF2">
      <w:pPr>
        <w:pStyle w:val="Heading1"/>
        <w:numPr>
          <w:ilvl w:val="0"/>
          <w:numId w:val="0"/>
        </w:numPr>
        <w:spacing w:before="0" w:after="0"/>
        <w:jc w:val="center"/>
      </w:pPr>
      <w:r>
        <w:t xml:space="preserve">Committee </w:t>
      </w:r>
      <w:sdt>
        <w:sdtPr>
          <w:alias w:val="Meeting minutes:"/>
          <w:tag w:val="Meeting minutes:"/>
          <w:id w:val="1780671977"/>
          <w:placeholder>
            <w:docPart w:val="7176E60D95D94E7BB191A5514B7E3A06"/>
          </w:placeholder>
          <w:temporary/>
          <w:showingPlcHdr/>
        </w:sdtPr>
        <w:sdtEndPr/>
        <w:sdtContent>
          <w:r w:rsidRPr="004B5C09">
            <w:t>Meeting Minutes</w:t>
          </w:r>
        </w:sdtContent>
      </w:sdt>
    </w:p>
    <w:p w14:paraId="3041CD75" w14:textId="66E9868A" w:rsidR="005768B2" w:rsidRPr="004E227E" w:rsidRDefault="001A2F47" w:rsidP="001A2F47">
      <w:pPr>
        <w:pStyle w:val="Heading1"/>
        <w:numPr>
          <w:ilvl w:val="0"/>
          <w:numId w:val="0"/>
        </w:numPr>
        <w:spacing w:before="0" w:after="0"/>
        <w:jc w:val="center"/>
      </w:pPr>
      <w:r>
        <w:t xml:space="preserve">22 </w:t>
      </w:r>
      <w:r w:rsidR="00900054">
        <w:t xml:space="preserve"> February 2021</w:t>
      </w:r>
    </w:p>
    <w:p w14:paraId="6773C4B6" w14:textId="183C930A" w:rsidR="005768B2" w:rsidRPr="00382FDE" w:rsidRDefault="005768B2" w:rsidP="00D05583">
      <w:pPr>
        <w:pStyle w:val="ListParagraph"/>
        <w:numPr>
          <w:ilvl w:val="0"/>
          <w:numId w:val="27"/>
        </w:numPr>
        <w:spacing w:before="240" w:after="0"/>
        <w:rPr>
          <w:rFonts w:eastAsia="Times New Roman"/>
        </w:rPr>
      </w:pPr>
      <w:r w:rsidRPr="00382FDE">
        <w:rPr>
          <w:rFonts w:eastAsiaTheme="majorEastAsia"/>
          <w:b/>
        </w:rPr>
        <w:t>Present</w:t>
      </w:r>
      <w:r>
        <w:rPr>
          <w:rFonts w:eastAsiaTheme="majorEastAsia"/>
        </w:rPr>
        <w:t>: Ray D’Alessandr</w:t>
      </w:r>
      <w:r w:rsidR="00971C71">
        <w:rPr>
          <w:rFonts w:eastAsiaTheme="majorEastAsia"/>
        </w:rPr>
        <w:t>o</w:t>
      </w:r>
      <w:r w:rsidR="001A2F47">
        <w:rPr>
          <w:rFonts w:eastAsiaTheme="majorEastAsia"/>
        </w:rPr>
        <w:t xml:space="preserve"> (RD)</w:t>
      </w:r>
      <w:r>
        <w:rPr>
          <w:rFonts w:eastAsiaTheme="majorEastAsia"/>
        </w:rPr>
        <w:t>, Chris Button (CB), Bil</w:t>
      </w:r>
      <w:r w:rsidR="001A2F47">
        <w:rPr>
          <w:rFonts w:eastAsiaTheme="majorEastAsia"/>
        </w:rPr>
        <w:t>l Kidd (WVK), Esther Burt (EB)</w:t>
      </w:r>
      <w:r>
        <w:rPr>
          <w:rFonts w:eastAsiaTheme="majorEastAsia"/>
        </w:rPr>
        <w:t xml:space="preserve">, Alan </w:t>
      </w:r>
      <w:proofErr w:type="spellStart"/>
      <w:r>
        <w:rPr>
          <w:rFonts w:eastAsiaTheme="majorEastAsia"/>
        </w:rPr>
        <w:t>Horsfall</w:t>
      </w:r>
      <w:proofErr w:type="spellEnd"/>
      <w:r w:rsidR="00962ADB">
        <w:rPr>
          <w:rFonts w:eastAsiaTheme="majorEastAsia"/>
        </w:rPr>
        <w:t xml:space="preserve"> </w:t>
      </w:r>
      <w:r>
        <w:rPr>
          <w:rFonts w:eastAsiaTheme="majorEastAsia"/>
        </w:rPr>
        <w:t>(AH)</w:t>
      </w:r>
      <w:r w:rsidR="002173BB">
        <w:rPr>
          <w:rFonts w:eastAsiaTheme="majorEastAsia"/>
        </w:rPr>
        <w:t>,</w:t>
      </w:r>
      <w:r w:rsidR="002173BB" w:rsidRPr="002173BB">
        <w:t xml:space="preserve"> </w:t>
      </w:r>
      <w:r w:rsidR="00784F83">
        <w:t xml:space="preserve">Rob </w:t>
      </w:r>
      <w:proofErr w:type="spellStart"/>
      <w:r w:rsidR="00784F83">
        <w:t>Eibisch</w:t>
      </w:r>
      <w:proofErr w:type="spellEnd"/>
      <w:r w:rsidR="00784F83">
        <w:t xml:space="preserve"> (RE</w:t>
      </w:r>
      <w:r w:rsidR="0057683D">
        <w:t>)</w:t>
      </w:r>
      <w:r w:rsidR="002173BB">
        <w:t>, Ben Slack</w:t>
      </w:r>
      <w:r w:rsidR="00C62D48">
        <w:t xml:space="preserve"> </w:t>
      </w:r>
      <w:r w:rsidR="002173BB">
        <w:t>(BS</w:t>
      </w:r>
      <w:r w:rsidR="00962ADB">
        <w:t>),</w:t>
      </w:r>
      <w:r w:rsidR="00187A01">
        <w:t xml:space="preserve"> Chris Button (CB</w:t>
      </w:r>
      <w:r w:rsidR="00962ADB">
        <w:t>), Randy</w:t>
      </w:r>
      <w:r w:rsidR="00784F83">
        <w:t xml:space="preserve"> Jones (RJ)</w:t>
      </w:r>
    </w:p>
    <w:p w14:paraId="5F4E77B2" w14:textId="48AC8131" w:rsidR="005768B2" w:rsidRDefault="005768B2" w:rsidP="00D05583">
      <w:pPr>
        <w:pStyle w:val="ListParagraph"/>
        <w:numPr>
          <w:ilvl w:val="0"/>
          <w:numId w:val="27"/>
        </w:numPr>
        <w:spacing w:before="240" w:after="0"/>
      </w:pPr>
      <w:r>
        <w:rPr>
          <w:rFonts w:eastAsiaTheme="majorEastAsia"/>
          <w:b/>
        </w:rPr>
        <w:t>Apologies</w:t>
      </w:r>
      <w:r w:rsidRPr="00382FDE">
        <w:rPr>
          <w:rFonts w:eastAsia="Times New Roman"/>
        </w:rPr>
        <w:t>:</w:t>
      </w:r>
      <w:r>
        <w:t xml:space="preserve"> </w:t>
      </w:r>
      <w:r w:rsidR="001A2F47">
        <w:t xml:space="preserve">Pat </w:t>
      </w:r>
      <w:proofErr w:type="spellStart"/>
      <w:r w:rsidR="001A2F47">
        <w:t>Umlaf</w:t>
      </w:r>
      <w:proofErr w:type="spellEnd"/>
      <w:r w:rsidR="001A2F47">
        <w:t xml:space="preserve"> (PU), Steve Nailer (SN) did not attend</w:t>
      </w:r>
    </w:p>
    <w:p w14:paraId="6052D1FC" w14:textId="17B282A1" w:rsidR="005768B2" w:rsidRDefault="005768B2" w:rsidP="00D05583">
      <w:pPr>
        <w:pStyle w:val="ListParagraph"/>
        <w:numPr>
          <w:ilvl w:val="0"/>
          <w:numId w:val="27"/>
        </w:numPr>
        <w:spacing w:before="240" w:after="0"/>
      </w:pPr>
      <w:r>
        <w:rPr>
          <w:rFonts w:eastAsiaTheme="majorEastAsia"/>
          <w:b/>
        </w:rPr>
        <w:t>Minutes of Previous Meeting</w:t>
      </w:r>
      <w:r w:rsidRPr="00382FDE">
        <w:rPr>
          <w:rFonts w:eastAsia="Times New Roman"/>
        </w:rPr>
        <w:t>:</w:t>
      </w:r>
      <w:r w:rsidR="001A2F47">
        <w:t xml:space="preserve"> Approved [EB/CB</w:t>
      </w:r>
      <w:r w:rsidR="005F21D9">
        <w:t>]</w:t>
      </w:r>
    </w:p>
    <w:p w14:paraId="6259E218" w14:textId="77777777" w:rsidR="00900054" w:rsidRDefault="005768B2" w:rsidP="00D05583">
      <w:pPr>
        <w:pStyle w:val="ListParagraph"/>
        <w:numPr>
          <w:ilvl w:val="0"/>
          <w:numId w:val="27"/>
        </w:numPr>
        <w:spacing w:before="240" w:after="0"/>
      </w:pPr>
      <w:r>
        <w:rPr>
          <w:rFonts w:eastAsiaTheme="majorEastAsia"/>
          <w:b/>
        </w:rPr>
        <w:t>Annual Tasks</w:t>
      </w:r>
      <w:r w:rsidRPr="00382FDE">
        <w:rPr>
          <w:rFonts w:eastAsia="Times New Roman"/>
        </w:rPr>
        <w:t>:</w:t>
      </w:r>
      <w:r>
        <w:t xml:space="preserve"> </w:t>
      </w:r>
    </w:p>
    <w:p w14:paraId="406D3602" w14:textId="5CA4F992" w:rsidR="00187A01" w:rsidRDefault="001A2F47" w:rsidP="001A2F47">
      <w:pPr>
        <w:pStyle w:val="ListParagraph"/>
        <w:spacing w:before="240" w:after="0"/>
      </w:pPr>
      <w:r>
        <w:t>February</w:t>
      </w:r>
    </w:p>
    <w:p w14:paraId="24301514" w14:textId="55C56D0D" w:rsidR="001A2F47" w:rsidRDefault="001A2F47" w:rsidP="001A2F47">
      <w:pPr>
        <w:pStyle w:val="ListParagraph"/>
        <w:numPr>
          <w:ilvl w:val="4"/>
          <w:numId w:val="27"/>
        </w:numPr>
        <w:spacing w:before="240" w:after="0"/>
      </w:pPr>
      <w:r>
        <w:t xml:space="preserve">Treasurer to prepare budget – see treasurer’s report. </w:t>
      </w:r>
      <w:r w:rsidRPr="001A2F47">
        <w:rPr>
          <w:i/>
          <w:color w:val="FF0000"/>
        </w:rPr>
        <w:t>Ongoing</w:t>
      </w:r>
    </w:p>
    <w:p w14:paraId="63A56AAB" w14:textId="454EDAE5" w:rsidR="001A2F47" w:rsidRPr="001A2F47" w:rsidRDefault="001A2F47" w:rsidP="001A2F47">
      <w:pPr>
        <w:pStyle w:val="ListParagraph"/>
        <w:numPr>
          <w:ilvl w:val="4"/>
          <w:numId w:val="27"/>
        </w:numPr>
        <w:spacing w:before="240" w:after="0"/>
        <w:rPr>
          <w:i/>
          <w:color w:val="FF0000"/>
        </w:rPr>
      </w:pPr>
      <w:r>
        <w:t xml:space="preserve">Golf Australia Membership </w:t>
      </w:r>
      <w:r>
        <w:rPr>
          <w:i/>
          <w:color w:val="FF0000"/>
        </w:rPr>
        <w:t>Completed</w:t>
      </w:r>
    </w:p>
    <w:p w14:paraId="5BFA0A1F" w14:textId="1A868876" w:rsidR="001A2F47" w:rsidRDefault="001A2F47" w:rsidP="001A2F47">
      <w:pPr>
        <w:pStyle w:val="ListParagraph"/>
        <w:numPr>
          <w:ilvl w:val="4"/>
          <w:numId w:val="27"/>
        </w:numPr>
        <w:spacing w:before="240" w:after="0"/>
      </w:pPr>
      <w:r>
        <w:t xml:space="preserve">Member accounts prepared and sent – In progress. </w:t>
      </w:r>
      <w:r>
        <w:rPr>
          <w:i/>
          <w:color w:val="00B050"/>
        </w:rPr>
        <w:t>ACTION: WVK to follow up with Michael  Clarke</w:t>
      </w:r>
    </w:p>
    <w:p w14:paraId="22632599" w14:textId="56426B48" w:rsidR="001A2F47" w:rsidRDefault="001A2F47" w:rsidP="001A2F47">
      <w:pPr>
        <w:pStyle w:val="ListParagraph"/>
        <w:numPr>
          <w:ilvl w:val="4"/>
          <w:numId w:val="27"/>
        </w:numPr>
        <w:spacing w:before="240" w:after="0"/>
      </w:pPr>
      <w:r>
        <w:t xml:space="preserve">Sponsor review </w:t>
      </w:r>
      <w:r w:rsidRPr="001A2F47">
        <w:rPr>
          <w:i/>
          <w:color w:val="FF0000"/>
        </w:rPr>
        <w:t xml:space="preserve">RE advised that we are short of one sponsor. All </w:t>
      </w:r>
      <w:proofErr w:type="spellStart"/>
      <w:r w:rsidRPr="001A2F47">
        <w:rPr>
          <w:i/>
          <w:color w:val="FF0000"/>
        </w:rPr>
        <w:t>ccmmittee</w:t>
      </w:r>
      <w:proofErr w:type="spellEnd"/>
      <w:r w:rsidRPr="001A2F47">
        <w:rPr>
          <w:i/>
          <w:color w:val="FF0000"/>
        </w:rPr>
        <w:t xml:space="preserve"> members to promote sponsorship and advise of opportunities</w:t>
      </w:r>
      <w:r>
        <w:rPr>
          <w:color w:val="FF0000"/>
          <w:u w:val="single"/>
        </w:rPr>
        <w:t>.</w:t>
      </w:r>
    </w:p>
    <w:p w14:paraId="50A62C5B" w14:textId="379E9943" w:rsidR="001A2F47" w:rsidRDefault="001A2F47" w:rsidP="001A2F47">
      <w:pPr>
        <w:pStyle w:val="ListParagraph"/>
        <w:numPr>
          <w:ilvl w:val="4"/>
          <w:numId w:val="27"/>
        </w:numPr>
        <w:spacing w:before="240" w:after="0"/>
      </w:pPr>
      <w:r>
        <w:t xml:space="preserve">Plan presentation dinner – in progress </w:t>
      </w:r>
      <w:r>
        <w:rPr>
          <w:i/>
          <w:color w:val="00B050"/>
        </w:rPr>
        <w:t>ACTION: BS to advise in coming weeks</w:t>
      </w:r>
    </w:p>
    <w:p w14:paraId="12008DBB" w14:textId="3AD9E1FC" w:rsidR="001A2F47" w:rsidRDefault="001A2F47" w:rsidP="001A2F47">
      <w:pPr>
        <w:pStyle w:val="ListParagraph"/>
        <w:numPr>
          <w:ilvl w:val="4"/>
          <w:numId w:val="27"/>
        </w:numPr>
        <w:spacing w:before="240" w:after="0"/>
      </w:pPr>
      <w:r>
        <w:t xml:space="preserve">Approve program – in progress. </w:t>
      </w:r>
      <w:r>
        <w:rPr>
          <w:i/>
          <w:color w:val="00B050"/>
        </w:rPr>
        <w:t>ACTION: BS to advise in coming weeks</w:t>
      </w:r>
    </w:p>
    <w:p w14:paraId="3A49FD46" w14:textId="766B1C28" w:rsidR="001A2F47" w:rsidRDefault="001A2F47" w:rsidP="001A2F47">
      <w:pPr>
        <w:pStyle w:val="ListParagraph"/>
        <w:numPr>
          <w:ilvl w:val="4"/>
          <w:numId w:val="27"/>
        </w:numPr>
        <w:spacing w:before="240" w:after="0"/>
      </w:pPr>
      <w:r>
        <w:t xml:space="preserve">Appoint pennant coordinator. </w:t>
      </w:r>
      <w:r w:rsidR="00E63072">
        <w:rPr>
          <w:i/>
          <w:color w:val="FF0000"/>
        </w:rPr>
        <w:t>Completed</w:t>
      </w:r>
    </w:p>
    <w:p w14:paraId="06242651" w14:textId="77777777" w:rsidR="00E63072" w:rsidRDefault="00E63072" w:rsidP="00E63072">
      <w:pPr>
        <w:pStyle w:val="ListParagraph"/>
        <w:spacing w:before="240" w:after="0"/>
        <w:ind w:left="1080"/>
      </w:pPr>
    </w:p>
    <w:p w14:paraId="356D3BD0" w14:textId="512C5B32" w:rsidR="00187A01" w:rsidRDefault="00E63072" w:rsidP="00E63072">
      <w:pPr>
        <w:pStyle w:val="ListParagraph"/>
        <w:spacing w:before="240" w:after="0"/>
        <w:ind w:left="1080"/>
      </w:pPr>
      <w:r>
        <w:t>March</w:t>
      </w:r>
    </w:p>
    <w:p w14:paraId="596D39BC" w14:textId="2CB9651A" w:rsidR="00900054" w:rsidRDefault="00E63072" w:rsidP="00D05583">
      <w:pPr>
        <w:pStyle w:val="ListParagraph"/>
        <w:numPr>
          <w:ilvl w:val="4"/>
          <w:numId w:val="27"/>
        </w:numPr>
        <w:spacing w:before="240" w:after="0"/>
      </w:pPr>
      <w:r>
        <w:t>Next year’s budget review</w:t>
      </w:r>
      <w:r w:rsidR="00962ADB">
        <w:t>.</w:t>
      </w:r>
    </w:p>
    <w:p w14:paraId="1D2D251E" w14:textId="31372CAB" w:rsidR="00900054" w:rsidRDefault="00E63072" w:rsidP="00D05583">
      <w:pPr>
        <w:pStyle w:val="ListParagraph"/>
        <w:numPr>
          <w:ilvl w:val="4"/>
          <w:numId w:val="27"/>
        </w:numPr>
        <w:spacing w:before="240" w:after="0"/>
      </w:pPr>
      <w:r>
        <w:t>Staff Leave Plan – Full Time</w:t>
      </w:r>
    </w:p>
    <w:p w14:paraId="5F686D23" w14:textId="75A43BC8" w:rsidR="00E63072" w:rsidRDefault="00E63072" w:rsidP="00E63072">
      <w:pPr>
        <w:pStyle w:val="ListParagraph"/>
        <w:numPr>
          <w:ilvl w:val="5"/>
          <w:numId w:val="27"/>
        </w:numPr>
        <w:spacing w:before="240" w:after="0"/>
      </w:pPr>
      <w:r>
        <w:t>Annual</w:t>
      </w:r>
    </w:p>
    <w:p w14:paraId="442FB7A0" w14:textId="38964C83" w:rsidR="00E63072" w:rsidRDefault="00E63072" w:rsidP="00E63072">
      <w:pPr>
        <w:pStyle w:val="ListParagraph"/>
        <w:numPr>
          <w:ilvl w:val="5"/>
          <w:numId w:val="27"/>
        </w:numPr>
        <w:spacing w:before="240" w:after="0"/>
      </w:pPr>
      <w:r>
        <w:t>Long Service Leave</w:t>
      </w:r>
    </w:p>
    <w:p w14:paraId="40C62DE8" w14:textId="05539CD3" w:rsidR="00900054" w:rsidRDefault="00E63072" w:rsidP="00D05583">
      <w:pPr>
        <w:pStyle w:val="ListParagraph"/>
        <w:numPr>
          <w:ilvl w:val="4"/>
          <w:numId w:val="27"/>
        </w:numPr>
        <w:spacing w:before="240" w:after="0"/>
      </w:pPr>
      <w:r>
        <w:t>Review Insurance</w:t>
      </w:r>
    </w:p>
    <w:p w14:paraId="389E0EDC" w14:textId="47011AA5" w:rsidR="00E2261C" w:rsidRDefault="00E63072" w:rsidP="00D05583">
      <w:pPr>
        <w:pStyle w:val="ListParagraph"/>
        <w:numPr>
          <w:ilvl w:val="4"/>
          <w:numId w:val="27"/>
        </w:numPr>
        <w:spacing w:before="240" w:after="0"/>
      </w:pPr>
      <w:r>
        <w:t>SGG Affiliation</w:t>
      </w:r>
    </w:p>
    <w:p w14:paraId="3C28EB48" w14:textId="77777777" w:rsidR="00E2261C" w:rsidRDefault="00E2261C" w:rsidP="00E2261C">
      <w:pPr>
        <w:pStyle w:val="ListParagraph"/>
        <w:spacing w:before="240" w:after="0"/>
        <w:ind w:left="1800"/>
      </w:pPr>
    </w:p>
    <w:p w14:paraId="386CB81B" w14:textId="262D0B83" w:rsidR="005768B2" w:rsidRDefault="00784F83" w:rsidP="00D05583">
      <w:pPr>
        <w:pStyle w:val="ListParagraph"/>
        <w:numPr>
          <w:ilvl w:val="0"/>
          <w:numId w:val="27"/>
        </w:numPr>
        <w:spacing w:before="240" w:after="0"/>
      </w:pPr>
      <w:r w:rsidRPr="00647F3C">
        <w:t>’</w:t>
      </w:r>
      <w:r w:rsidR="005768B2">
        <w:rPr>
          <w:rFonts w:eastAsiaTheme="majorEastAsia"/>
          <w:b/>
        </w:rPr>
        <w:t>Open Tasks</w:t>
      </w:r>
      <w:r w:rsidR="005768B2" w:rsidRPr="00382FDE">
        <w:rPr>
          <w:rFonts w:eastAsia="Times New Roman"/>
        </w:rPr>
        <w:t>:</w:t>
      </w:r>
      <w:r w:rsidR="005768B2">
        <w:t xml:space="preserve"> Reviewed and updated – see table at </w:t>
      </w:r>
      <w:r w:rsidR="00962ADB">
        <w:t>end.</w:t>
      </w:r>
    </w:p>
    <w:p w14:paraId="135222BD" w14:textId="5CBF3178" w:rsidR="00E63072" w:rsidRDefault="00E63072" w:rsidP="00D05583">
      <w:pPr>
        <w:pStyle w:val="ListParagraph"/>
        <w:numPr>
          <w:ilvl w:val="1"/>
          <w:numId w:val="27"/>
        </w:numPr>
        <w:spacing w:before="240" w:after="0"/>
      </w:pPr>
      <w:r>
        <w:t>141 – Open, Policy Gap Analysis – EB has completed gap analysis ongoing work required in closing gap</w:t>
      </w:r>
    </w:p>
    <w:p w14:paraId="36C5C910" w14:textId="4C4B4503" w:rsidR="00E63072" w:rsidRDefault="00E63072" w:rsidP="00D05583">
      <w:pPr>
        <w:pStyle w:val="ListParagraph"/>
        <w:numPr>
          <w:ilvl w:val="1"/>
          <w:numId w:val="27"/>
        </w:numPr>
        <w:spacing w:before="240" w:after="0"/>
      </w:pPr>
      <w:r>
        <w:t>156 – Open; 2021 survey to be sent to Mick Clarke. WVK</w:t>
      </w:r>
    </w:p>
    <w:p w14:paraId="5B183F8F" w14:textId="7BC0CD27" w:rsidR="00E63072" w:rsidRDefault="00E63072" w:rsidP="00D05583">
      <w:pPr>
        <w:pStyle w:val="ListParagraph"/>
        <w:numPr>
          <w:ilvl w:val="1"/>
          <w:numId w:val="27"/>
        </w:numPr>
        <w:spacing w:before="240" w:after="0"/>
      </w:pPr>
      <w:r>
        <w:t>157 – Open; WVK to circulate budget request</w:t>
      </w:r>
    </w:p>
    <w:p w14:paraId="6612D6A1" w14:textId="61C28A86" w:rsidR="00E63072" w:rsidRDefault="00713FC7" w:rsidP="00D05583">
      <w:pPr>
        <w:pStyle w:val="ListParagraph"/>
        <w:numPr>
          <w:ilvl w:val="1"/>
          <w:numId w:val="27"/>
        </w:numPr>
        <w:spacing w:before="240" w:after="0"/>
      </w:pPr>
      <w:r>
        <w:t>158 – Open: Capture Junior Golf income – House Committee</w:t>
      </w:r>
    </w:p>
    <w:p w14:paraId="4882ECC8" w14:textId="5B454AB0" w:rsidR="00713FC7" w:rsidRDefault="00713FC7" w:rsidP="00D05583">
      <w:pPr>
        <w:pStyle w:val="ListParagraph"/>
        <w:numPr>
          <w:ilvl w:val="1"/>
          <w:numId w:val="27"/>
        </w:numPr>
        <w:spacing w:before="240" w:after="0"/>
      </w:pPr>
      <w:r>
        <w:t>159 – Review Thursday Comp less PAR comps</w:t>
      </w:r>
    </w:p>
    <w:p w14:paraId="4F9326D3" w14:textId="7E141579" w:rsidR="00713FC7" w:rsidRDefault="00713FC7" w:rsidP="00D05583">
      <w:pPr>
        <w:pStyle w:val="ListParagraph"/>
        <w:numPr>
          <w:ilvl w:val="1"/>
          <w:numId w:val="27"/>
        </w:numPr>
        <w:spacing w:before="240" w:after="0"/>
      </w:pPr>
      <w:r>
        <w:t>167 – Review native veg doc prior to publishing on website – ALL</w:t>
      </w:r>
    </w:p>
    <w:p w14:paraId="552EAA3A" w14:textId="2C736FC8" w:rsidR="00713FC7" w:rsidRDefault="00713FC7" w:rsidP="00D05583">
      <w:pPr>
        <w:pStyle w:val="ListParagraph"/>
        <w:numPr>
          <w:ilvl w:val="1"/>
          <w:numId w:val="27"/>
        </w:numPr>
        <w:spacing w:before="240" w:after="0"/>
      </w:pPr>
      <w:r>
        <w:t>168 – Report back on plan for 12</w:t>
      </w:r>
      <w:r w:rsidRPr="00713FC7">
        <w:rPr>
          <w:vertAlign w:val="superscript"/>
        </w:rPr>
        <w:t>th</w:t>
      </w:r>
      <w:r>
        <w:t xml:space="preserve"> fairway drain. RE</w:t>
      </w:r>
    </w:p>
    <w:p w14:paraId="77CFFC46" w14:textId="10443FDB" w:rsidR="00E80CA7" w:rsidRPr="00E80CA7" w:rsidRDefault="00E63072" w:rsidP="00D05583">
      <w:pPr>
        <w:pStyle w:val="ListParagraph"/>
        <w:numPr>
          <w:ilvl w:val="1"/>
          <w:numId w:val="27"/>
        </w:numPr>
        <w:spacing w:before="240" w:after="0"/>
      </w:pPr>
      <w:r>
        <w:t>15</w:t>
      </w:r>
      <w:r w:rsidR="00E651C6">
        <w:t>5, 159, 160, 161, 163, 165 &amp; 166</w:t>
      </w:r>
      <w:bookmarkStart w:id="0" w:name="_GoBack"/>
      <w:bookmarkEnd w:id="0"/>
      <w:r w:rsidR="00E80CA7">
        <w:t xml:space="preserve">– </w:t>
      </w:r>
      <w:r w:rsidR="00B31785">
        <w:t xml:space="preserve">Closed </w:t>
      </w:r>
    </w:p>
    <w:p w14:paraId="3DDFB7BB" w14:textId="7433D863" w:rsidR="005768B2" w:rsidRDefault="005768B2" w:rsidP="00D05583">
      <w:pPr>
        <w:pStyle w:val="ListParagraph"/>
        <w:numPr>
          <w:ilvl w:val="0"/>
          <w:numId w:val="27"/>
        </w:numPr>
        <w:spacing w:before="240" w:after="0"/>
      </w:pPr>
      <w:r>
        <w:rPr>
          <w:rFonts w:eastAsiaTheme="majorEastAsia"/>
          <w:b/>
        </w:rPr>
        <w:t>Treasurers Report</w:t>
      </w:r>
      <w:r w:rsidRPr="00382FDE">
        <w:rPr>
          <w:rFonts w:eastAsia="Times New Roman"/>
        </w:rPr>
        <w:t>:</w:t>
      </w:r>
      <w:r>
        <w:t xml:space="preserve"> Accepted</w:t>
      </w:r>
      <w:r w:rsidR="006A25E7">
        <w:t xml:space="preserve"> as tabled </w:t>
      </w:r>
      <w:r>
        <w:t>[</w:t>
      </w:r>
      <w:r w:rsidR="00713FC7">
        <w:t>AH</w:t>
      </w:r>
      <w:r w:rsidR="00187A01">
        <w:t>/</w:t>
      </w:r>
      <w:r w:rsidR="00B31785">
        <w:t>RE</w:t>
      </w:r>
      <w:r w:rsidR="00BC2F02">
        <w:t>]</w:t>
      </w:r>
    </w:p>
    <w:p w14:paraId="7BA5D277" w14:textId="02F5885E" w:rsidR="00BC2F02" w:rsidRPr="00B31785" w:rsidRDefault="00713FC7" w:rsidP="00D05583">
      <w:pPr>
        <w:pStyle w:val="ListParagraph"/>
        <w:numPr>
          <w:ilvl w:val="1"/>
          <w:numId w:val="27"/>
        </w:numPr>
        <w:spacing w:before="240" w:after="0"/>
        <w:rPr>
          <w:bCs/>
        </w:rPr>
      </w:pPr>
      <w:r>
        <w:rPr>
          <w:rFonts w:eastAsiaTheme="majorEastAsia"/>
          <w:bCs/>
        </w:rPr>
        <w:t>$100k surplus estimated for  FY</w:t>
      </w:r>
    </w:p>
    <w:p w14:paraId="51E85568" w14:textId="3410E8B5" w:rsidR="00B31785" w:rsidRPr="00B31785" w:rsidRDefault="005C0B7C" w:rsidP="00D05583">
      <w:pPr>
        <w:pStyle w:val="ListParagraph"/>
        <w:numPr>
          <w:ilvl w:val="1"/>
          <w:numId w:val="27"/>
        </w:numPr>
        <w:spacing w:before="240" w:after="0"/>
        <w:rPr>
          <w:bCs/>
        </w:rPr>
      </w:pPr>
      <w:r>
        <w:rPr>
          <w:rFonts w:eastAsiaTheme="majorEastAsia"/>
          <w:bCs/>
        </w:rPr>
        <w:t>Improved management/understanding of hours worked within the clubhouse is required.</w:t>
      </w:r>
      <w:r w:rsidR="00962ADB">
        <w:rPr>
          <w:rFonts w:eastAsiaTheme="majorEastAsia"/>
          <w:bCs/>
        </w:rPr>
        <w:t>.</w:t>
      </w:r>
    </w:p>
    <w:p w14:paraId="0A82DD88" w14:textId="637AB20E" w:rsidR="00B31785" w:rsidRDefault="00B31785" w:rsidP="005C0B7C">
      <w:pPr>
        <w:pStyle w:val="ListParagraph"/>
        <w:numPr>
          <w:ilvl w:val="2"/>
          <w:numId w:val="27"/>
        </w:numPr>
        <w:spacing w:before="240" w:after="0"/>
        <w:rPr>
          <w:rFonts w:eastAsiaTheme="majorEastAsia"/>
          <w:bCs/>
          <w:i/>
          <w:iCs/>
          <w:color w:val="00B050"/>
        </w:rPr>
      </w:pPr>
      <w:r w:rsidRPr="00B31785">
        <w:rPr>
          <w:rFonts w:eastAsiaTheme="majorEastAsia"/>
          <w:bCs/>
          <w:i/>
          <w:iCs/>
          <w:color w:val="00B050"/>
        </w:rPr>
        <w:t>ACTION</w:t>
      </w:r>
      <w:r w:rsidR="005C0B7C">
        <w:rPr>
          <w:rFonts w:eastAsiaTheme="majorEastAsia"/>
          <w:bCs/>
          <w:i/>
          <w:iCs/>
          <w:color w:val="00B050"/>
        </w:rPr>
        <w:t>: House Committee to develop a monitoring process for monitoring hours worked within the clubhouse. MR and WVK</w:t>
      </w:r>
    </w:p>
    <w:p w14:paraId="2691105A" w14:textId="77777777" w:rsidR="00B31785" w:rsidRPr="00B31785" w:rsidRDefault="00B31785" w:rsidP="00B31785">
      <w:pPr>
        <w:pStyle w:val="ListParagraph"/>
        <w:spacing w:before="240" w:after="0"/>
        <w:rPr>
          <w:bCs/>
          <w:i/>
          <w:iCs/>
          <w:color w:val="00B050"/>
        </w:rPr>
      </w:pPr>
    </w:p>
    <w:p w14:paraId="4A984531" w14:textId="2BB615F9" w:rsidR="005768B2" w:rsidRDefault="00F03F82" w:rsidP="00962ADB">
      <w:pPr>
        <w:pStyle w:val="ListParagraph"/>
        <w:numPr>
          <w:ilvl w:val="0"/>
          <w:numId w:val="27"/>
        </w:numPr>
        <w:spacing w:before="240" w:after="0"/>
      </w:pPr>
      <w:r>
        <w:rPr>
          <w:rFonts w:eastAsiaTheme="majorEastAsia"/>
          <w:b/>
        </w:rPr>
        <w:t>Cap</w:t>
      </w:r>
      <w:r w:rsidR="005768B2">
        <w:rPr>
          <w:rFonts w:eastAsiaTheme="majorEastAsia"/>
          <w:b/>
        </w:rPr>
        <w:t>tain</w:t>
      </w:r>
      <w:r w:rsidR="00962ADB">
        <w:rPr>
          <w:rFonts w:eastAsiaTheme="majorEastAsia"/>
          <w:b/>
        </w:rPr>
        <w:t>’</w:t>
      </w:r>
      <w:r w:rsidR="005768B2">
        <w:rPr>
          <w:rFonts w:eastAsiaTheme="majorEastAsia"/>
          <w:b/>
        </w:rPr>
        <w:t>s</w:t>
      </w:r>
      <w:r w:rsidR="005768B2" w:rsidRPr="00962ADB">
        <w:rPr>
          <w:rFonts w:eastAsiaTheme="majorEastAsia"/>
          <w:b/>
        </w:rPr>
        <w:t xml:space="preserve"> Report</w:t>
      </w:r>
      <w:r w:rsidR="005768B2" w:rsidRPr="00962ADB">
        <w:rPr>
          <w:rFonts w:eastAsia="Times New Roman"/>
        </w:rPr>
        <w:t>:</w:t>
      </w:r>
    </w:p>
    <w:p w14:paraId="0C19C1AC" w14:textId="77777777" w:rsidR="005C0B7C" w:rsidRDefault="005C0B7C" w:rsidP="00D05583">
      <w:pPr>
        <w:pStyle w:val="ListParagraph"/>
        <w:numPr>
          <w:ilvl w:val="2"/>
          <w:numId w:val="27"/>
        </w:numPr>
        <w:spacing w:before="240" w:after="0"/>
      </w:pPr>
      <w:r>
        <w:t>Mixed Foursomes – One week late</w:t>
      </w:r>
    </w:p>
    <w:p w14:paraId="2F8224E4" w14:textId="77777777" w:rsidR="000B2B3E" w:rsidRDefault="000B2B3E" w:rsidP="00D05583">
      <w:pPr>
        <w:pStyle w:val="ListParagraph"/>
        <w:numPr>
          <w:ilvl w:val="2"/>
          <w:numId w:val="27"/>
        </w:numPr>
        <w:spacing w:before="240" w:after="0"/>
      </w:pPr>
      <w:r>
        <w:lastRenderedPageBreak/>
        <w:t>Advised that there will be no tree root rule implemented at this stage.</w:t>
      </w:r>
    </w:p>
    <w:p w14:paraId="46907123" w14:textId="2FAE46BC" w:rsidR="00F03F82" w:rsidRDefault="000B2B3E" w:rsidP="00D05583">
      <w:pPr>
        <w:pStyle w:val="ListParagraph"/>
        <w:numPr>
          <w:ilvl w:val="2"/>
          <w:numId w:val="27"/>
        </w:numPr>
        <w:spacing w:before="240" w:after="0"/>
      </w:pPr>
      <w:r>
        <w:t>Autumn Classic is the next major focus.</w:t>
      </w:r>
      <w:r w:rsidR="00F03F82">
        <w:t>.</w:t>
      </w:r>
    </w:p>
    <w:p w14:paraId="4BDC6D21" w14:textId="77777777" w:rsidR="000B2B3E" w:rsidRDefault="000B2B3E" w:rsidP="000B2B3E">
      <w:pPr>
        <w:spacing w:before="240" w:after="0"/>
      </w:pPr>
    </w:p>
    <w:p w14:paraId="47084336" w14:textId="64FBC7FA" w:rsidR="00521742" w:rsidRPr="00521742" w:rsidRDefault="005768B2" w:rsidP="00D05583">
      <w:pPr>
        <w:pStyle w:val="ListParagraph"/>
        <w:numPr>
          <w:ilvl w:val="0"/>
          <w:numId w:val="27"/>
        </w:numPr>
        <w:spacing w:before="240" w:after="0"/>
      </w:pPr>
      <w:r>
        <w:rPr>
          <w:rFonts w:eastAsiaTheme="majorEastAsia"/>
          <w:b/>
        </w:rPr>
        <w:t>Membership Report</w:t>
      </w:r>
      <w:r w:rsidR="000B2B3E">
        <w:rPr>
          <w:rFonts w:eastAsiaTheme="majorEastAsia"/>
          <w:b/>
        </w:rPr>
        <w:t xml:space="preserve"> </w:t>
      </w:r>
      <w:r w:rsidR="000B2B3E">
        <w:rPr>
          <w:rFonts w:eastAsia="Times New Roman"/>
        </w:rPr>
        <w:t>No report tabled as Mick Clarke on leave; WVK will follow up with MC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D05583" w14:paraId="2840ECD7" w14:textId="77777777" w:rsidTr="00D05583">
        <w:tc>
          <w:tcPr>
            <w:tcW w:w="4261" w:type="dxa"/>
          </w:tcPr>
          <w:p w14:paraId="472B1863" w14:textId="77777777" w:rsidR="00D05583" w:rsidRDefault="00D05583" w:rsidP="000B2B3E">
            <w:pPr>
              <w:spacing w:before="240"/>
            </w:pPr>
          </w:p>
        </w:tc>
        <w:tc>
          <w:tcPr>
            <w:tcW w:w="4261" w:type="dxa"/>
          </w:tcPr>
          <w:p w14:paraId="5B535DC3" w14:textId="77777777" w:rsidR="00D05583" w:rsidRDefault="00D05583" w:rsidP="000B2B3E">
            <w:pPr>
              <w:spacing w:before="240"/>
            </w:pPr>
          </w:p>
        </w:tc>
      </w:tr>
      <w:tr w:rsidR="00D05583" w14:paraId="1520136A" w14:textId="77777777" w:rsidTr="000B2B3E">
        <w:trPr>
          <w:trHeight w:val="547"/>
        </w:trPr>
        <w:tc>
          <w:tcPr>
            <w:tcW w:w="4261" w:type="dxa"/>
          </w:tcPr>
          <w:p w14:paraId="0244295D" w14:textId="77777777" w:rsidR="00D05583" w:rsidRPr="00962ADB" w:rsidRDefault="00D05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3E7E7A21" w14:textId="54D6EEB6" w:rsidR="00D05583" w:rsidRPr="000B2B3E" w:rsidRDefault="00D05583" w:rsidP="000B2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5CB4D" w14:textId="2310326F" w:rsidR="00962ADB" w:rsidRDefault="00D05583" w:rsidP="00962ADB">
      <w:pPr>
        <w:pStyle w:val="ListParagraph"/>
        <w:numPr>
          <w:ilvl w:val="2"/>
          <w:numId w:val="27"/>
        </w:numPr>
        <w:spacing w:before="240" w:after="0"/>
        <w:rPr>
          <w:i/>
          <w:iCs/>
          <w:color w:val="00B050"/>
        </w:rPr>
      </w:pPr>
      <w:r w:rsidRPr="00D05583">
        <w:rPr>
          <w:i/>
          <w:iCs/>
          <w:color w:val="00B050"/>
        </w:rPr>
        <w:t xml:space="preserve">ACTION: WVK to </w:t>
      </w:r>
      <w:r w:rsidR="000B2B3E">
        <w:rPr>
          <w:i/>
          <w:iCs/>
          <w:color w:val="00B050"/>
        </w:rPr>
        <w:t>follow up with Mick Clarke re new members for February.</w:t>
      </w:r>
    </w:p>
    <w:p w14:paraId="6AFADFD2" w14:textId="1473DFD8" w:rsidR="005768B2" w:rsidRPr="00962ADB" w:rsidRDefault="005768B2" w:rsidP="00962ADB">
      <w:pPr>
        <w:pStyle w:val="ListParagraph"/>
        <w:numPr>
          <w:ilvl w:val="0"/>
          <w:numId w:val="28"/>
        </w:numPr>
        <w:spacing w:before="240" w:after="0"/>
        <w:rPr>
          <w:i/>
          <w:iCs/>
          <w:color w:val="00B050"/>
        </w:rPr>
      </w:pPr>
      <w:r w:rsidRPr="00962ADB">
        <w:rPr>
          <w:rFonts w:eastAsiaTheme="majorEastAsia"/>
          <w:b/>
        </w:rPr>
        <w:t xml:space="preserve">Ladies Committee Report </w:t>
      </w:r>
      <w:r w:rsidR="00935F27" w:rsidRPr="00962ADB">
        <w:rPr>
          <w:rFonts w:eastAsiaTheme="majorEastAsia"/>
          <w:b/>
        </w:rPr>
        <w:t xml:space="preserve">– </w:t>
      </w:r>
      <w:r w:rsidR="000B2B3E">
        <w:rPr>
          <w:rFonts w:eastAsiaTheme="majorEastAsia"/>
          <w:b/>
        </w:rPr>
        <w:t>Taken as read</w:t>
      </w:r>
    </w:p>
    <w:p w14:paraId="2B0B38E4" w14:textId="77777777" w:rsidR="00D05583" w:rsidRPr="00D05583" w:rsidRDefault="00D05583" w:rsidP="00D05583">
      <w:pPr>
        <w:pStyle w:val="ListParagraph"/>
        <w:spacing w:before="240" w:after="0"/>
        <w:ind w:left="360"/>
        <w:rPr>
          <w:i/>
          <w:iCs/>
          <w:color w:val="00B050"/>
        </w:rPr>
      </w:pPr>
    </w:p>
    <w:p w14:paraId="1061CE0B" w14:textId="3E5957CB" w:rsidR="00962ADB" w:rsidRPr="000B2B3E" w:rsidRDefault="00962ADB" w:rsidP="00962ADB">
      <w:pPr>
        <w:pStyle w:val="ListParagraph"/>
        <w:numPr>
          <w:ilvl w:val="0"/>
          <w:numId w:val="28"/>
        </w:numPr>
        <w:spacing w:before="240" w:after="0"/>
      </w:pPr>
      <w:r>
        <w:rPr>
          <w:b/>
        </w:rPr>
        <w:t xml:space="preserve">Grounds </w:t>
      </w:r>
      <w:r w:rsidRPr="00052C85">
        <w:rPr>
          <w:b/>
        </w:rPr>
        <w:t>Committee</w:t>
      </w:r>
      <w:r w:rsidR="005768B2" w:rsidRPr="00052C85">
        <w:rPr>
          <w:b/>
        </w:rPr>
        <w:t xml:space="preserve"> Report</w:t>
      </w:r>
      <w:r w:rsidR="00B565E5">
        <w:rPr>
          <w:b/>
        </w:rPr>
        <w:t xml:space="preserve"> </w:t>
      </w:r>
      <w:r w:rsidR="00D05583">
        <w:rPr>
          <w:b/>
        </w:rPr>
        <w:t xml:space="preserve">– </w:t>
      </w:r>
      <w:r w:rsidR="000B2B3E">
        <w:rPr>
          <w:b/>
        </w:rPr>
        <w:t>No grounds Meeting took place in Feb</w:t>
      </w:r>
    </w:p>
    <w:p w14:paraId="13545C02" w14:textId="77777777" w:rsidR="000B2B3E" w:rsidRDefault="000B2B3E" w:rsidP="000B2B3E">
      <w:pPr>
        <w:pStyle w:val="ListParagraph"/>
      </w:pPr>
    </w:p>
    <w:p w14:paraId="37ECD280" w14:textId="24FE3F78" w:rsidR="000B2B3E" w:rsidRPr="000B2B3E" w:rsidRDefault="000B2B3E" w:rsidP="00962ADB">
      <w:pPr>
        <w:pStyle w:val="ListParagraph"/>
        <w:numPr>
          <w:ilvl w:val="0"/>
          <w:numId w:val="28"/>
        </w:numPr>
        <w:spacing w:before="240" w:after="0"/>
        <w:rPr>
          <w:b/>
        </w:rPr>
      </w:pPr>
      <w:r w:rsidRPr="000B2B3E">
        <w:rPr>
          <w:b/>
        </w:rPr>
        <w:t>House Committee-</w:t>
      </w:r>
    </w:p>
    <w:p w14:paraId="47458C33" w14:textId="77777777" w:rsidR="000B2B3E" w:rsidRDefault="000B2B3E" w:rsidP="000B2B3E">
      <w:pPr>
        <w:pStyle w:val="ListParagraph"/>
      </w:pPr>
    </w:p>
    <w:p w14:paraId="48D5A5C7" w14:textId="6D4CE6A5" w:rsidR="000B2B3E" w:rsidRDefault="000B2B3E" w:rsidP="000B2B3E">
      <w:pPr>
        <w:pStyle w:val="ListParagraph"/>
        <w:numPr>
          <w:ilvl w:val="1"/>
          <w:numId w:val="28"/>
        </w:numPr>
        <w:spacing w:before="240" w:after="0"/>
      </w:pPr>
      <w:r>
        <w:t>Committee meeting minutes tabled</w:t>
      </w:r>
    </w:p>
    <w:p w14:paraId="29F962B8" w14:textId="24BF0A85" w:rsidR="000B2B3E" w:rsidRDefault="000B2B3E" w:rsidP="000B2B3E">
      <w:pPr>
        <w:pStyle w:val="ListParagraph"/>
        <w:numPr>
          <w:ilvl w:val="1"/>
          <w:numId w:val="28"/>
        </w:numPr>
        <w:spacing w:before="240" w:after="0"/>
      </w:pPr>
      <w:r>
        <w:t>Discussed HG transition timing</w:t>
      </w:r>
    </w:p>
    <w:p w14:paraId="5F4CEA22" w14:textId="625415A9" w:rsidR="000B2B3E" w:rsidRDefault="000B2B3E" w:rsidP="000B2B3E">
      <w:pPr>
        <w:pStyle w:val="ListParagraph"/>
        <w:numPr>
          <w:ilvl w:val="1"/>
          <w:numId w:val="28"/>
        </w:numPr>
        <w:spacing w:before="240" w:after="0"/>
      </w:pPr>
      <w:r>
        <w:t>Clarification/Confirmation on catering responsibilities discussed</w:t>
      </w:r>
    </w:p>
    <w:p w14:paraId="23E6A4FC" w14:textId="14D7EB56" w:rsidR="000B2B3E" w:rsidRDefault="000B2B3E" w:rsidP="000B2B3E">
      <w:pPr>
        <w:pStyle w:val="ListParagraph"/>
        <w:numPr>
          <w:ilvl w:val="1"/>
          <w:numId w:val="28"/>
        </w:numPr>
        <w:spacing w:before="240" w:after="0"/>
      </w:pPr>
      <w:r>
        <w:t xml:space="preserve">House committee to investigate costs  and complexities of </w:t>
      </w:r>
      <w:r w:rsidR="00455914">
        <w:t xml:space="preserve">the option </w:t>
      </w:r>
      <w:r>
        <w:t>employing external book keeper in the future</w:t>
      </w:r>
    </w:p>
    <w:p w14:paraId="3A6BFD83" w14:textId="5BE95810" w:rsidR="00455914" w:rsidRDefault="00455914" w:rsidP="000B2B3E">
      <w:pPr>
        <w:pStyle w:val="ListParagraph"/>
        <w:numPr>
          <w:ilvl w:val="1"/>
          <w:numId w:val="28"/>
        </w:numPr>
        <w:spacing w:before="240" w:after="0"/>
      </w:pPr>
      <w:r>
        <w:t xml:space="preserve">Rejuvenation of the grout in both </w:t>
      </w:r>
      <w:proofErr w:type="spellStart"/>
      <w:r>
        <w:t>Mens</w:t>
      </w:r>
      <w:proofErr w:type="spellEnd"/>
      <w:r>
        <w:t xml:space="preserve"> and Ladies toilets.</w:t>
      </w:r>
    </w:p>
    <w:p w14:paraId="4D76F55C" w14:textId="67AFA169" w:rsidR="00455914" w:rsidRDefault="00455914" w:rsidP="000B2B3E">
      <w:pPr>
        <w:pStyle w:val="ListParagraph"/>
        <w:numPr>
          <w:ilvl w:val="1"/>
          <w:numId w:val="28"/>
        </w:numPr>
        <w:spacing w:before="240" w:after="0"/>
      </w:pPr>
      <w:r>
        <w:t>EB to coordinate with HG for Bar Training.</w:t>
      </w:r>
    </w:p>
    <w:p w14:paraId="2543B1CE" w14:textId="77777777" w:rsidR="00455914" w:rsidRDefault="00455914" w:rsidP="00455914">
      <w:pPr>
        <w:spacing w:before="240" w:after="0"/>
        <w:ind w:left="720"/>
        <w:rPr>
          <w:i/>
          <w:color w:val="00B050"/>
        </w:rPr>
      </w:pPr>
      <w:r>
        <w:rPr>
          <w:i/>
          <w:color w:val="00B050"/>
        </w:rPr>
        <w:t xml:space="preserve">ACTIONS: </w:t>
      </w:r>
    </w:p>
    <w:p w14:paraId="4B1E3C86" w14:textId="30E40128" w:rsidR="00455914" w:rsidRDefault="00455914" w:rsidP="00455914">
      <w:pPr>
        <w:pStyle w:val="ListParagraph"/>
        <w:numPr>
          <w:ilvl w:val="0"/>
          <w:numId w:val="29"/>
        </w:numPr>
        <w:spacing w:after="0"/>
        <w:rPr>
          <w:i/>
          <w:color w:val="00B050"/>
        </w:rPr>
      </w:pPr>
      <w:r w:rsidRPr="00455914">
        <w:rPr>
          <w:i/>
          <w:color w:val="00B050"/>
        </w:rPr>
        <w:t>Written confirmation on when transition period will occur- MR/WVK</w:t>
      </w:r>
    </w:p>
    <w:p w14:paraId="2BE39250" w14:textId="03ED6CE3" w:rsidR="00455914" w:rsidRDefault="00455914" w:rsidP="00455914">
      <w:pPr>
        <w:pStyle w:val="ListParagraph"/>
        <w:numPr>
          <w:ilvl w:val="0"/>
          <w:numId w:val="29"/>
        </w:numPr>
        <w:spacing w:after="0"/>
        <w:rPr>
          <w:i/>
          <w:color w:val="00B050"/>
        </w:rPr>
      </w:pPr>
      <w:r>
        <w:rPr>
          <w:i/>
          <w:color w:val="00B050"/>
        </w:rPr>
        <w:t>Discuss requirements of  HG to manage catering requirements for the club functions. Requires permission from the committee to decline functions – MR/WVK</w:t>
      </w:r>
    </w:p>
    <w:p w14:paraId="4DB3C084" w14:textId="32094018" w:rsidR="00455914" w:rsidRDefault="00455914" w:rsidP="00455914">
      <w:pPr>
        <w:pStyle w:val="ListParagraph"/>
        <w:numPr>
          <w:ilvl w:val="0"/>
          <w:numId w:val="29"/>
        </w:numPr>
        <w:spacing w:after="0"/>
        <w:rPr>
          <w:i/>
          <w:color w:val="00B050"/>
        </w:rPr>
      </w:pPr>
      <w:r>
        <w:rPr>
          <w:i/>
          <w:color w:val="00B050"/>
        </w:rPr>
        <w:t>Develop feasibility of employing external book keeper – MR/WVK</w:t>
      </w:r>
    </w:p>
    <w:p w14:paraId="27EC9BEE" w14:textId="6A2D59A5" w:rsidR="00455914" w:rsidRDefault="00455914" w:rsidP="00455914">
      <w:pPr>
        <w:pStyle w:val="ListParagraph"/>
        <w:numPr>
          <w:ilvl w:val="0"/>
          <w:numId w:val="29"/>
        </w:numPr>
        <w:spacing w:after="0"/>
        <w:rPr>
          <w:i/>
          <w:color w:val="00B050"/>
        </w:rPr>
      </w:pPr>
      <w:r>
        <w:rPr>
          <w:i/>
          <w:color w:val="00B050"/>
        </w:rPr>
        <w:t>Obtain quotes to rejuvenate tiling (grout) within the toilets – MR/WVK</w:t>
      </w:r>
    </w:p>
    <w:p w14:paraId="240B8D02" w14:textId="68D4F990" w:rsidR="00455914" w:rsidRPr="00455914" w:rsidRDefault="00455914" w:rsidP="00455914">
      <w:pPr>
        <w:pStyle w:val="ListParagraph"/>
        <w:numPr>
          <w:ilvl w:val="0"/>
          <w:numId w:val="29"/>
        </w:numPr>
        <w:spacing w:after="0"/>
        <w:rPr>
          <w:i/>
          <w:color w:val="00B050"/>
        </w:rPr>
      </w:pPr>
      <w:r>
        <w:rPr>
          <w:i/>
          <w:color w:val="00B050"/>
        </w:rPr>
        <w:t>Advise House Staff on the requirement to leave lights on - HG</w:t>
      </w:r>
    </w:p>
    <w:p w14:paraId="57397233" w14:textId="4735A8D3" w:rsidR="00D05583" w:rsidRPr="00455914" w:rsidRDefault="00455914" w:rsidP="00455914">
      <w:pPr>
        <w:spacing w:after="0"/>
        <w:ind w:left="720"/>
        <w:rPr>
          <w:i/>
          <w:color w:val="00B050"/>
        </w:rPr>
      </w:pPr>
      <w:r>
        <w:rPr>
          <w:i/>
          <w:color w:val="00B050"/>
        </w:rPr>
        <w:tab/>
      </w:r>
    </w:p>
    <w:p w14:paraId="2A09CA14" w14:textId="1FAA35FB" w:rsidR="005768B2" w:rsidRDefault="005768B2" w:rsidP="00962ADB">
      <w:pPr>
        <w:pStyle w:val="ListParagraph"/>
        <w:numPr>
          <w:ilvl w:val="0"/>
          <w:numId w:val="28"/>
        </w:numPr>
        <w:spacing w:before="240" w:after="0"/>
        <w:rPr>
          <w:b/>
        </w:rPr>
      </w:pPr>
      <w:r w:rsidRPr="00052C85">
        <w:rPr>
          <w:b/>
        </w:rPr>
        <w:t>General Business</w:t>
      </w:r>
      <w:r w:rsidR="00DA40D4">
        <w:rPr>
          <w:b/>
        </w:rPr>
        <w:t xml:space="preserve"> for Approval</w:t>
      </w:r>
    </w:p>
    <w:p w14:paraId="27D3C66C" w14:textId="13589A1A" w:rsidR="00471DE7" w:rsidRPr="000D5AB1" w:rsidRDefault="00455914" w:rsidP="00962ADB">
      <w:pPr>
        <w:pStyle w:val="ListParagraph"/>
        <w:numPr>
          <w:ilvl w:val="1"/>
          <w:numId w:val="28"/>
        </w:numPr>
        <w:spacing w:before="240" w:after="0"/>
        <w:rPr>
          <w:b/>
          <w:i/>
          <w:color w:val="00B050"/>
        </w:rPr>
      </w:pPr>
      <w:r>
        <w:rPr>
          <w:bCs/>
        </w:rPr>
        <w:t xml:space="preserve">Billy </w:t>
      </w:r>
      <w:proofErr w:type="spellStart"/>
      <w:r>
        <w:rPr>
          <w:bCs/>
        </w:rPr>
        <w:t>Cawthorne</w:t>
      </w:r>
      <w:proofErr w:type="spellEnd"/>
      <w:r>
        <w:rPr>
          <w:bCs/>
        </w:rPr>
        <w:t xml:space="preserve"> </w:t>
      </w:r>
      <w:r w:rsidR="000D5AB1">
        <w:rPr>
          <w:bCs/>
        </w:rPr>
        <w:t>Honorary Membership</w:t>
      </w:r>
      <w:r w:rsidR="00471DE7">
        <w:rPr>
          <w:bCs/>
        </w:rPr>
        <w:t xml:space="preserve"> </w:t>
      </w:r>
      <w:r w:rsidR="000D5AB1">
        <w:rPr>
          <w:bCs/>
        </w:rPr>
        <w:t xml:space="preserve"> approved </w:t>
      </w:r>
      <w:r w:rsidR="000D5AB1" w:rsidRPr="000D5AB1">
        <w:rPr>
          <w:bCs/>
          <w:i/>
          <w:color w:val="00B050"/>
        </w:rPr>
        <w:t>GB/EB with BS to notify Billy</w:t>
      </w:r>
    </w:p>
    <w:p w14:paraId="798F1A92" w14:textId="77B281E9" w:rsidR="00471DE7" w:rsidRPr="00471DE7" w:rsidRDefault="000D5AB1" w:rsidP="00962ADB">
      <w:pPr>
        <w:pStyle w:val="ListParagraph"/>
        <w:numPr>
          <w:ilvl w:val="1"/>
          <w:numId w:val="28"/>
        </w:numPr>
        <w:spacing w:before="240" w:after="0"/>
        <w:rPr>
          <w:b/>
        </w:rPr>
      </w:pPr>
      <w:r>
        <w:rPr>
          <w:bCs/>
        </w:rPr>
        <w:t xml:space="preserve">Policy Gab Update. </w:t>
      </w:r>
      <w:r>
        <w:rPr>
          <w:bCs/>
          <w:i/>
          <w:color w:val="FF0000"/>
        </w:rPr>
        <w:t>EB gave update on the gap analysis and next steps. EB and WVK to develop document storage criteria for source docs and public docs.</w:t>
      </w:r>
      <w:r w:rsidR="00471DE7">
        <w:rPr>
          <w:bCs/>
        </w:rPr>
        <w:t>.</w:t>
      </w:r>
    </w:p>
    <w:p w14:paraId="39066CF2" w14:textId="23C97236" w:rsidR="00962ADB" w:rsidRPr="00962ADB" w:rsidRDefault="000D5AB1" w:rsidP="00962ADB">
      <w:pPr>
        <w:pStyle w:val="ListParagraph"/>
        <w:numPr>
          <w:ilvl w:val="1"/>
          <w:numId w:val="28"/>
        </w:numPr>
        <w:spacing w:before="240" w:after="0"/>
        <w:rPr>
          <w:b/>
        </w:rPr>
      </w:pPr>
      <w:r>
        <w:rPr>
          <w:bCs/>
        </w:rPr>
        <w:t>Business Case for 2 additional golf carts.</w:t>
      </w:r>
      <w:r w:rsidR="00471DE7">
        <w:rPr>
          <w:bCs/>
        </w:rPr>
        <w:t>.</w:t>
      </w:r>
    </w:p>
    <w:p w14:paraId="7D20EC4A" w14:textId="0F82A1E5" w:rsidR="00471DE7" w:rsidRDefault="00471DE7" w:rsidP="00962ADB">
      <w:pPr>
        <w:pStyle w:val="ListParagraph"/>
        <w:spacing w:before="240" w:after="0"/>
        <w:ind w:left="1080"/>
        <w:rPr>
          <w:bCs/>
          <w:i/>
          <w:iCs/>
          <w:color w:val="00B050"/>
        </w:rPr>
      </w:pPr>
      <w:r w:rsidRPr="00962ADB">
        <w:rPr>
          <w:bCs/>
          <w:i/>
          <w:iCs/>
          <w:color w:val="00B050"/>
        </w:rPr>
        <w:t xml:space="preserve">ACTION: </w:t>
      </w:r>
      <w:r w:rsidR="000D5AB1">
        <w:rPr>
          <w:bCs/>
          <w:i/>
          <w:iCs/>
          <w:color w:val="00B050"/>
        </w:rPr>
        <w:t>1) Approval given for purchase of 2 carts. RE/BS</w:t>
      </w:r>
    </w:p>
    <w:p w14:paraId="218991C7" w14:textId="78B7D8A2" w:rsidR="000D5AB1" w:rsidRDefault="000D5AB1" w:rsidP="00962ADB">
      <w:pPr>
        <w:pStyle w:val="ListParagraph"/>
        <w:spacing w:before="240" w:after="0"/>
        <w:ind w:left="1080"/>
        <w:rPr>
          <w:bCs/>
          <w:i/>
          <w:iCs/>
          <w:color w:val="00B050"/>
        </w:rPr>
      </w:pPr>
      <w:r>
        <w:rPr>
          <w:bCs/>
          <w:i/>
          <w:iCs/>
          <w:color w:val="00B050"/>
        </w:rPr>
        <w:tab/>
      </w:r>
      <w:r>
        <w:rPr>
          <w:bCs/>
          <w:i/>
          <w:iCs/>
          <w:color w:val="00B050"/>
        </w:rPr>
        <w:tab/>
        <w:t>2) Request access to the 2 bridging petrol carts that have been offered. RJ/EB</w:t>
      </w:r>
    </w:p>
    <w:p w14:paraId="4044BA74" w14:textId="2DED9BE6" w:rsidR="000D5AB1" w:rsidRPr="00962ADB" w:rsidRDefault="000D5AB1" w:rsidP="00962ADB">
      <w:pPr>
        <w:pStyle w:val="ListParagraph"/>
        <w:spacing w:before="240" w:after="0"/>
        <w:ind w:left="1080"/>
        <w:rPr>
          <w:bCs/>
          <w:i/>
          <w:iCs/>
          <w:color w:val="00B050"/>
        </w:rPr>
      </w:pPr>
      <w:r>
        <w:rPr>
          <w:bCs/>
          <w:i/>
          <w:iCs/>
          <w:color w:val="00B050"/>
        </w:rPr>
        <w:tab/>
      </w:r>
    </w:p>
    <w:p w14:paraId="0BBFC6F1" w14:textId="23900789" w:rsidR="00471DE7" w:rsidRPr="00962ADB" w:rsidRDefault="002A319F" w:rsidP="00962ADB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 xml:space="preserve">Community Grants – EB put forward options for the grant. </w:t>
      </w:r>
      <w:r>
        <w:rPr>
          <w:bCs/>
          <w:i/>
          <w:color w:val="FF0000"/>
        </w:rPr>
        <w:t>EB to go ahead with Hand Dryer proposal.</w:t>
      </w:r>
    </w:p>
    <w:p w14:paraId="3C7A2959" w14:textId="5A93B1CC" w:rsidR="00471DE7" w:rsidRPr="00962ADB" w:rsidRDefault="002A319F" w:rsidP="00962ADB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>Plan for 12</w:t>
      </w:r>
      <w:r w:rsidRPr="002A319F">
        <w:rPr>
          <w:bCs/>
          <w:vertAlign w:val="superscript"/>
        </w:rPr>
        <w:t>th</w:t>
      </w:r>
      <w:r>
        <w:rPr>
          <w:bCs/>
        </w:rPr>
        <w:t xml:space="preserve"> Fairway water management RE (</w:t>
      </w:r>
      <w:r>
        <w:rPr>
          <w:bCs/>
          <w:color w:val="FF0000"/>
        </w:rPr>
        <w:t>Sorry Rob, I didn’t include any notes)</w:t>
      </w:r>
    </w:p>
    <w:p w14:paraId="549A2141" w14:textId="5796ED06" w:rsidR="005768B2" w:rsidRPr="00962ADB" w:rsidRDefault="005768B2" w:rsidP="00962ADB">
      <w:pPr>
        <w:pStyle w:val="ListParagraph"/>
        <w:numPr>
          <w:ilvl w:val="0"/>
          <w:numId w:val="28"/>
        </w:numPr>
        <w:spacing w:before="240" w:after="0"/>
        <w:rPr>
          <w:bCs/>
        </w:rPr>
      </w:pPr>
      <w:r w:rsidRPr="00962ADB">
        <w:rPr>
          <w:bCs/>
        </w:rPr>
        <w:t>Correspondence</w:t>
      </w:r>
      <w:r w:rsidR="00935F27" w:rsidRPr="00962ADB">
        <w:rPr>
          <w:bCs/>
        </w:rPr>
        <w:t xml:space="preserve"> </w:t>
      </w:r>
    </w:p>
    <w:p w14:paraId="3337B4D9" w14:textId="77777777" w:rsidR="002A319F" w:rsidRDefault="002A319F" w:rsidP="00962ADB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>Registered Licensed Club Award Increases – The increases have been implemented.</w:t>
      </w:r>
    </w:p>
    <w:p w14:paraId="7149129C" w14:textId="77777777" w:rsidR="002A319F" w:rsidRDefault="002A319F" w:rsidP="00962ADB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>Herald News Tourism Feature – not to proceed.</w:t>
      </w:r>
    </w:p>
    <w:p w14:paraId="37FA9919" w14:textId="2C9CAFBF" w:rsidR="002173BB" w:rsidRDefault="002A319F" w:rsidP="00962ADB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lastRenderedPageBreak/>
        <w:t>QR Codes and sign in. New rules around privacy act. House Committee has implemented.</w:t>
      </w:r>
      <w:r w:rsidR="00962ADB" w:rsidRPr="00962ADB">
        <w:rPr>
          <w:bCs/>
        </w:rPr>
        <w:t>.</w:t>
      </w:r>
    </w:p>
    <w:p w14:paraId="54D97673" w14:textId="0639E4C0" w:rsidR="00DA40D4" w:rsidRPr="00DA40D4" w:rsidRDefault="00DA40D4" w:rsidP="00DA40D4">
      <w:pPr>
        <w:pStyle w:val="ListParagraph"/>
        <w:numPr>
          <w:ilvl w:val="0"/>
          <w:numId w:val="28"/>
        </w:numPr>
        <w:spacing w:before="240" w:after="0"/>
        <w:rPr>
          <w:b/>
          <w:bCs/>
        </w:rPr>
      </w:pPr>
      <w:r w:rsidRPr="00DA40D4">
        <w:rPr>
          <w:b/>
          <w:bCs/>
        </w:rPr>
        <w:t>General Business/Announcements</w:t>
      </w:r>
    </w:p>
    <w:p w14:paraId="76094A4D" w14:textId="40718D83" w:rsidR="00DA40D4" w:rsidRDefault="00F328F5" w:rsidP="00DA40D4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>Relocation of Sand Buckets in carpark. BS to talk to AH and to be raised at next meeting.</w:t>
      </w:r>
    </w:p>
    <w:p w14:paraId="071B6154" w14:textId="199A028E" w:rsidR="00F328F5" w:rsidRDefault="00F328F5" w:rsidP="00DA40D4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>Should AH (volunteer coordinator) be on the Grounds Committee – to be included in next months agenda items.</w:t>
      </w:r>
    </w:p>
    <w:p w14:paraId="56D08C0F" w14:textId="3206A4F4" w:rsidR="00F328F5" w:rsidRDefault="00F328F5" w:rsidP="00DA40D4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>Should Ashes and plaques be laid on the golf course – to be included in next months agenda items</w:t>
      </w:r>
    </w:p>
    <w:p w14:paraId="4C2B3E6C" w14:textId="5B19B1DD" w:rsidR="00F328F5" w:rsidRDefault="00F328F5" w:rsidP="00DA40D4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>Acknowledgement (flowers) to be sent to Talia B on the addition to family (twins)</w:t>
      </w:r>
    </w:p>
    <w:p w14:paraId="43F2F7D0" w14:textId="5E9569F4" w:rsidR="00F328F5" w:rsidRDefault="00F328F5" w:rsidP="00DA40D4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>Security cameras to be reconnected (since completed)</w:t>
      </w:r>
    </w:p>
    <w:p w14:paraId="5FE59960" w14:textId="5DB51F2F" w:rsidR="00DA40D4" w:rsidRPr="00F328F5" w:rsidRDefault="00F328F5" w:rsidP="00F328F5">
      <w:pPr>
        <w:pStyle w:val="ListParagraph"/>
        <w:numPr>
          <w:ilvl w:val="1"/>
          <w:numId w:val="28"/>
        </w:numPr>
        <w:spacing w:before="240" w:after="0"/>
        <w:rPr>
          <w:bCs/>
        </w:rPr>
      </w:pPr>
      <w:r>
        <w:rPr>
          <w:bCs/>
        </w:rPr>
        <w:t xml:space="preserve">It was agreed that 20% deposit only be given to Aldinga Tiles while EGC determine date for bar area floor coverings to be </w:t>
      </w:r>
      <w:proofErr w:type="spellStart"/>
      <w:r>
        <w:rPr>
          <w:bCs/>
        </w:rPr>
        <w:t>layed</w:t>
      </w:r>
      <w:proofErr w:type="spellEnd"/>
      <w:r>
        <w:rPr>
          <w:bCs/>
        </w:rPr>
        <w:t>.</w:t>
      </w:r>
    </w:p>
    <w:p w14:paraId="47775F53" w14:textId="77777777" w:rsidR="00935F27" w:rsidRPr="00962ADB" w:rsidRDefault="00935F27" w:rsidP="00935F27">
      <w:pPr>
        <w:pStyle w:val="ListParagraph"/>
        <w:spacing w:before="240" w:after="0"/>
        <w:rPr>
          <w:bCs/>
        </w:rPr>
      </w:pPr>
    </w:p>
    <w:p w14:paraId="23D02FCC" w14:textId="0B517AAB" w:rsidR="002173BB" w:rsidRPr="00962ADB" w:rsidRDefault="002173BB" w:rsidP="00962ADB">
      <w:pPr>
        <w:pStyle w:val="ListParagraph"/>
        <w:numPr>
          <w:ilvl w:val="0"/>
          <w:numId w:val="28"/>
        </w:numPr>
        <w:spacing w:before="240" w:after="0"/>
        <w:rPr>
          <w:bCs/>
        </w:rPr>
      </w:pPr>
      <w:r w:rsidRPr="00962ADB">
        <w:rPr>
          <w:bCs/>
        </w:rPr>
        <w:t>Next meeting date</w:t>
      </w:r>
      <w:r w:rsidR="00E80CA7" w:rsidRPr="00962ADB">
        <w:rPr>
          <w:bCs/>
        </w:rPr>
        <w:t xml:space="preserve"> – 2</w:t>
      </w:r>
      <w:r w:rsidR="00BF06A6" w:rsidRPr="00962ADB">
        <w:rPr>
          <w:bCs/>
        </w:rPr>
        <w:t>2</w:t>
      </w:r>
      <w:r w:rsidR="00BF06A6" w:rsidRPr="00962ADB">
        <w:rPr>
          <w:bCs/>
          <w:vertAlign w:val="superscript"/>
        </w:rPr>
        <w:t>nd</w:t>
      </w:r>
      <w:r w:rsidR="002A319F">
        <w:rPr>
          <w:bCs/>
        </w:rPr>
        <w:t>March</w:t>
      </w:r>
      <w:r w:rsidR="00BF06A6" w:rsidRPr="00962ADB">
        <w:rPr>
          <w:bCs/>
        </w:rPr>
        <w:t xml:space="preserve"> </w:t>
      </w:r>
      <w:r w:rsidR="00E80CA7" w:rsidRPr="00962ADB">
        <w:rPr>
          <w:bCs/>
        </w:rPr>
        <w:t>2021 7.30pm (EGC)</w:t>
      </w:r>
    </w:p>
    <w:p w14:paraId="04C6652D" w14:textId="77777777" w:rsidR="005768B2" w:rsidRDefault="005768B2" w:rsidP="005768B2"/>
    <w:sectPr w:rsidR="005768B2" w:rsidSect="00184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23466" w14:textId="77777777" w:rsidR="00E57DC6" w:rsidRDefault="00E57DC6">
      <w:pPr>
        <w:spacing w:after="0" w:line="240" w:lineRule="auto"/>
      </w:pPr>
      <w:r>
        <w:separator/>
      </w:r>
    </w:p>
  </w:endnote>
  <w:endnote w:type="continuationSeparator" w:id="0">
    <w:p w14:paraId="0825C813" w14:textId="77777777" w:rsidR="00E57DC6" w:rsidRDefault="00E5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00D2C" w14:textId="77777777" w:rsidR="00FC0557" w:rsidRDefault="00FC05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79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D5C9" w14:textId="77777777" w:rsidR="00C31909" w:rsidRDefault="005768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66B65" w14:textId="77777777" w:rsidR="000F4987" w:rsidRDefault="00E57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50BC0" w14:textId="77777777" w:rsidR="00FC0557" w:rsidRDefault="00FC0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FBDE1" w14:textId="77777777" w:rsidR="00E57DC6" w:rsidRDefault="00E57DC6">
      <w:pPr>
        <w:spacing w:after="0" w:line="240" w:lineRule="auto"/>
      </w:pPr>
      <w:r>
        <w:separator/>
      </w:r>
    </w:p>
  </w:footnote>
  <w:footnote w:type="continuationSeparator" w:id="0">
    <w:p w14:paraId="3127F055" w14:textId="77777777" w:rsidR="00E57DC6" w:rsidRDefault="00E5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FFEC" w14:textId="77777777" w:rsidR="00FC0557" w:rsidRDefault="00FC05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768110"/>
      <w:docPartObj>
        <w:docPartGallery w:val="Watermarks"/>
        <w:docPartUnique/>
      </w:docPartObj>
    </w:sdtPr>
    <w:sdtEndPr/>
    <w:sdtContent>
      <w:p w14:paraId="1DD453AB" w14:textId="039310B6" w:rsidR="00FC0557" w:rsidRDefault="00E57DC6">
        <w:pPr>
          <w:pStyle w:val="Header"/>
        </w:pPr>
        <w:r>
          <w:rPr>
            <w:noProof/>
            <w:lang w:val="en-US" w:eastAsia="zh-TW"/>
          </w:rPr>
          <w:pict w14:anchorId="25B310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27108" w14:textId="77777777" w:rsidR="00FC0557" w:rsidRDefault="00FC0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42"/>
    <w:multiLevelType w:val="hybridMultilevel"/>
    <w:tmpl w:val="AEFA39B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A7105"/>
    <w:multiLevelType w:val="hybridMultilevel"/>
    <w:tmpl w:val="395E5BE4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43EF2"/>
    <w:multiLevelType w:val="hybridMultilevel"/>
    <w:tmpl w:val="22C8D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65C"/>
    <w:multiLevelType w:val="multilevel"/>
    <w:tmpl w:val="2C9EF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A1143D"/>
    <w:multiLevelType w:val="hybridMultilevel"/>
    <w:tmpl w:val="49E07440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2666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82775B"/>
    <w:multiLevelType w:val="multilevel"/>
    <w:tmpl w:val="BA18C2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BFC5AE0"/>
    <w:multiLevelType w:val="hybridMultilevel"/>
    <w:tmpl w:val="2F285D1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F6E67"/>
    <w:multiLevelType w:val="hybridMultilevel"/>
    <w:tmpl w:val="67CA184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0C3010"/>
    <w:multiLevelType w:val="hybridMultilevel"/>
    <w:tmpl w:val="E8280190"/>
    <w:lvl w:ilvl="0" w:tplc="933E5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5274C"/>
    <w:multiLevelType w:val="hybridMultilevel"/>
    <w:tmpl w:val="78B2BDE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CFD"/>
    <w:multiLevelType w:val="hybridMultilevel"/>
    <w:tmpl w:val="304C3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13B9E"/>
    <w:multiLevelType w:val="hybridMultilevel"/>
    <w:tmpl w:val="3572E624"/>
    <w:lvl w:ilvl="0" w:tplc="C26E6D22">
      <w:start w:val="7"/>
      <w:numFmt w:val="decimal"/>
      <w:lvlText w:val="%1)"/>
      <w:lvlJc w:val="left"/>
      <w:pPr>
        <w:ind w:left="360" w:hanging="360"/>
      </w:pPr>
      <w:rPr>
        <w:rFonts w:eastAsiaTheme="majorEastAsia"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E5DEF"/>
    <w:multiLevelType w:val="hybridMultilevel"/>
    <w:tmpl w:val="8FF6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7FA1"/>
    <w:multiLevelType w:val="hybridMultilevel"/>
    <w:tmpl w:val="26A8660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2E5B0F"/>
    <w:multiLevelType w:val="multilevel"/>
    <w:tmpl w:val="57607C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5D717F7A"/>
    <w:multiLevelType w:val="multilevel"/>
    <w:tmpl w:val="B09CF8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7B77CD"/>
    <w:multiLevelType w:val="hybridMultilevel"/>
    <w:tmpl w:val="CEB69A92"/>
    <w:lvl w:ilvl="0" w:tplc="8AF6834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B825B8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9"/>
  </w:num>
  <w:num w:numId="15">
    <w:abstractNumId w:val="2"/>
  </w:num>
  <w:num w:numId="16">
    <w:abstractNumId w:val="11"/>
  </w:num>
  <w:num w:numId="17">
    <w:abstractNumId w:val="7"/>
  </w:num>
  <w:num w:numId="18">
    <w:abstractNumId w:val="3"/>
  </w:num>
  <w:num w:numId="19">
    <w:abstractNumId w:val="1"/>
  </w:num>
  <w:num w:numId="20">
    <w:abstractNumId w:val="4"/>
  </w:num>
  <w:num w:numId="21">
    <w:abstractNumId w:val="15"/>
  </w:num>
  <w:num w:numId="22">
    <w:abstractNumId w:val="0"/>
  </w:num>
  <w:num w:numId="23">
    <w:abstractNumId w:val="8"/>
  </w:num>
  <w:num w:numId="24">
    <w:abstractNumId w:val="19"/>
  </w:num>
  <w:num w:numId="25">
    <w:abstractNumId w:val="18"/>
  </w:num>
  <w:num w:numId="26">
    <w:abstractNumId w:val="14"/>
  </w:num>
  <w:num w:numId="27">
    <w:abstractNumId w:val="5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1D"/>
    <w:rsid w:val="000311C1"/>
    <w:rsid w:val="00063872"/>
    <w:rsid w:val="00087130"/>
    <w:rsid w:val="00097941"/>
    <w:rsid w:val="000B2B3E"/>
    <w:rsid w:val="000D5AB1"/>
    <w:rsid w:val="000D7A2C"/>
    <w:rsid w:val="000F01A8"/>
    <w:rsid w:val="001249BE"/>
    <w:rsid w:val="0015679E"/>
    <w:rsid w:val="00184698"/>
    <w:rsid w:val="00187A01"/>
    <w:rsid w:val="001A2F47"/>
    <w:rsid w:val="001A7DC3"/>
    <w:rsid w:val="001D5C74"/>
    <w:rsid w:val="001E1C9C"/>
    <w:rsid w:val="0020411E"/>
    <w:rsid w:val="002173BB"/>
    <w:rsid w:val="00242B9B"/>
    <w:rsid w:val="002643AC"/>
    <w:rsid w:val="0028139E"/>
    <w:rsid w:val="002857CA"/>
    <w:rsid w:val="002A319F"/>
    <w:rsid w:val="002B261D"/>
    <w:rsid w:val="00361B3E"/>
    <w:rsid w:val="003A2140"/>
    <w:rsid w:val="003B69CB"/>
    <w:rsid w:val="003F6246"/>
    <w:rsid w:val="0041600D"/>
    <w:rsid w:val="0043048F"/>
    <w:rsid w:val="00451D9B"/>
    <w:rsid w:val="00455914"/>
    <w:rsid w:val="00471207"/>
    <w:rsid w:val="00471DE7"/>
    <w:rsid w:val="004766F3"/>
    <w:rsid w:val="004911D0"/>
    <w:rsid w:val="004B097F"/>
    <w:rsid w:val="00515365"/>
    <w:rsid w:val="00520DB1"/>
    <w:rsid w:val="00521742"/>
    <w:rsid w:val="0057683D"/>
    <w:rsid w:val="005768B2"/>
    <w:rsid w:val="005C04D1"/>
    <w:rsid w:val="005C0B7C"/>
    <w:rsid w:val="005E4E0B"/>
    <w:rsid w:val="005F21D9"/>
    <w:rsid w:val="00657F5C"/>
    <w:rsid w:val="006A25E7"/>
    <w:rsid w:val="006B0371"/>
    <w:rsid w:val="006F7F8D"/>
    <w:rsid w:val="00710267"/>
    <w:rsid w:val="00713FC7"/>
    <w:rsid w:val="007141A6"/>
    <w:rsid w:val="00773654"/>
    <w:rsid w:val="00781B1A"/>
    <w:rsid w:val="00784F83"/>
    <w:rsid w:val="007976FC"/>
    <w:rsid w:val="00800C82"/>
    <w:rsid w:val="0080414C"/>
    <w:rsid w:val="00806A87"/>
    <w:rsid w:val="00850389"/>
    <w:rsid w:val="00855D09"/>
    <w:rsid w:val="00867993"/>
    <w:rsid w:val="00872481"/>
    <w:rsid w:val="008806F5"/>
    <w:rsid w:val="008B6A2F"/>
    <w:rsid w:val="00900054"/>
    <w:rsid w:val="00935F27"/>
    <w:rsid w:val="00962ADB"/>
    <w:rsid w:val="00971C71"/>
    <w:rsid w:val="00986D77"/>
    <w:rsid w:val="00990602"/>
    <w:rsid w:val="00A10353"/>
    <w:rsid w:val="00A333A0"/>
    <w:rsid w:val="00A834AC"/>
    <w:rsid w:val="00A95BF2"/>
    <w:rsid w:val="00AA1B70"/>
    <w:rsid w:val="00AD6A45"/>
    <w:rsid w:val="00AF035E"/>
    <w:rsid w:val="00AF37E6"/>
    <w:rsid w:val="00B261CA"/>
    <w:rsid w:val="00B31785"/>
    <w:rsid w:val="00B565E5"/>
    <w:rsid w:val="00BC2955"/>
    <w:rsid w:val="00BC2F02"/>
    <w:rsid w:val="00BD480C"/>
    <w:rsid w:val="00BF06A6"/>
    <w:rsid w:val="00C16B63"/>
    <w:rsid w:val="00C3231B"/>
    <w:rsid w:val="00C4458B"/>
    <w:rsid w:val="00C62D48"/>
    <w:rsid w:val="00CD2C12"/>
    <w:rsid w:val="00D05583"/>
    <w:rsid w:val="00D10CCB"/>
    <w:rsid w:val="00D20A16"/>
    <w:rsid w:val="00D71F41"/>
    <w:rsid w:val="00D762C4"/>
    <w:rsid w:val="00DA40D4"/>
    <w:rsid w:val="00E12F6C"/>
    <w:rsid w:val="00E2261C"/>
    <w:rsid w:val="00E57DC6"/>
    <w:rsid w:val="00E63072"/>
    <w:rsid w:val="00E651C6"/>
    <w:rsid w:val="00E80CA7"/>
    <w:rsid w:val="00E87FF8"/>
    <w:rsid w:val="00E9230C"/>
    <w:rsid w:val="00EB4ECD"/>
    <w:rsid w:val="00EC439B"/>
    <w:rsid w:val="00ED64A2"/>
    <w:rsid w:val="00F03F82"/>
    <w:rsid w:val="00F12DF8"/>
    <w:rsid w:val="00F328F5"/>
    <w:rsid w:val="00F645C0"/>
    <w:rsid w:val="00F97FBF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4C5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B2"/>
  </w:style>
  <w:style w:type="paragraph" w:styleId="Heading1">
    <w:name w:val="heading 1"/>
    <w:basedOn w:val="Normal"/>
    <w:next w:val="Normal"/>
    <w:link w:val="Heading1Char"/>
    <w:uiPriority w:val="9"/>
    <w:qFormat/>
    <w:rsid w:val="005768B2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8B2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B2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B2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B2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B2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B2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B2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B2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8B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768B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B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B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B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B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68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8B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2"/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8B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68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8B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768B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768B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768B2"/>
    <w:rPr>
      <w:i/>
      <w:iCs/>
      <w:color w:val="auto"/>
    </w:rPr>
  </w:style>
  <w:style w:type="paragraph" w:styleId="NoSpacing">
    <w:name w:val="No Spacing"/>
    <w:uiPriority w:val="1"/>
    <w:qFormat/>
    <w:rsid w:val="005768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68B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68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B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B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768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768B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768B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68B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768B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9B"/>
  </w:style>
  <w:style w:type="paragraph" w:styleId="BodyText2">
    <w:name w:val="Body Text 2"/>
    <w:basedOn w:val="Normal"/>
    <w:link w:val="BodyText2Char"/>
    <w:semiHidden/>
    <w:unhideWhenUsed/>
    <w:rsid w:val="00784F83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84F83"/>
    <w:rPr>
      <w:lang w:val="en-US"/>
    </w:rPr>
  </w:style>
  <w:style w:type="table" w:styleId="TableGrid">
    <w:name w:val="Table Grid"/>
    <w:basedOn w:val="TableNormal"/>
    <w:uiPriority w:val="59"/>
    <w:unhideWhenUsed/>
    <w:rsid w:val="00D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B2"/>
  </w:style>
  <w:style w:type="paragraph" w:styleId="Heading1">
    <w:name w:val="heading 1"/>
    <w:basedOn w:val="Normal"/>
    <w:next w:val="Normal"/>
    <w:link w:val="Heading1Char"/>
    <w:uiPriority w:val="9"/>
    <w:qFormat/>
    <w:rsid w:val="005768B2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8B2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B2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B2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B2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B2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B2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B2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B2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8B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768B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B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B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B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B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68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8B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2"/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8B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68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8B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768B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768B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768B2"/>
    <w:rPr>
      <w:i/>
      <w:iCs/>
      <w:color w:val="auto"/>
    </w:rPr>
  </w:style>
  <w:style w:type="paragraph" w:styleId="NoSpacing">
    <w:name w:val="No Spacing"/>
    <w:uiPriority w:val="1"/>
    <w:qFormat/>
    <w:rsid w:val="005768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68B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68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B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B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768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768B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768B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68B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768B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9B"/>
  </w:style>
  <w:style w:type="paragraph" w:styleId="BodyText2">
    <w:name w:val="Body Text 2"/>
    <w:basedOn w:val="Normal"/>
    <w:link w:val="BodyText2Char"/>
    <w:semiHidden/>
    <w:unhideWhenUsed/>
    <w:rsid w:val="00784F83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84F83"/>
    <w:rPr>
      <w:lang w:val="en-US"/>
    </w:rPr>
  </w:style>
  <w:style w:type="table" w:styleId="TableGrid">
    <w:name w:val="Table Grid"/>
    <w:basedOn w:val="TableNormal"/>
    <w:uiPriority w:val="59"/>
    <w:unhideWhenUsed/>
    <w:rsid w:val="00D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Dropbox\EGC\Agenda%20and%20Minutes\Templat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76E60D95D94E7BB191A5514B7E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68EB-1816-4DBF-9CD0-41922DE23D4A}"/>
      </w:docPartPr>
      <w:docPartBody>
        <w:p w:rsidR="005C39E7" w:rsidRDefault="00A7482D">
          <w:pPr>
            <w:pStyle w:val="7176E60D95D94E7BB191A5514B7E3A06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D"/>
    <w:rsid w:val="00100D40"/>
    <w:rsid w:val="001B0F6C"/>
    <w:rsid w:val="00206EDF"/>
    <w:rsid w:val="004A3816"/>
    <w:rsid w:val="005C39E7"/>
    <w:rsid w:val="007250EB"/>
    <w:rsid w:val="00783F09"/>
    <w:rsid w:val="008C189C"/>
    <w:rsid w:val="00905032"/>
    <w:rsid w:val="009738E8"/>
    <w:rsid w:val="009B2E7F"/>
    <w:rsid w:val="00A7482D"/>
    <w:rsid w:val="00AB4307"/>
    <w:rsid w:val="00BB08C4"/>
    <w:rsid w:val="00C9167A"/>
    <w:rsid w:val="00CF2453"/>
    <w:rsid w:val="00DD7790"/>
    <w:rsid w:val="00F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6E60D95D94E7BB191A5514B7E3A06">
    <w:name w:val="7176E60D95D94E7BB191A5514B7E3A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6E60D95D94E7BB191A5514B7E3A06">
    <w:name w:val="7176E60D95D94E7BB191A5514B7E3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Minutes</Template>
  <TotalTime>82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secretary</cp:lastModifiedBy>
  <cp:revision>7</cp:revision>
  <cp:lastPrinted>2021-03-01T02:23:00Z</cp:lastPrinted>
  <dcterms:created xsi:type="dcterms:W3CDTF">2021-03-01T01:03:00Z</dcterms:created>
  <dcterms:modified xsi:type="dcterms:W3CDTF">2021-03-01T02:46:00Z</dcterms:modified>
</cp:coreProperties>
</file>